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E84EC" w14:textId="19F97FCC" w:rsidR="00023C55" w:rsidRPr="003717B3" w:rsidRDefault="003717B3">
      <w:pPr>
        <w:rPr>
          <w:b/>
          <w:bCs/>
          <w:sz w:val="28"/>
          <w:szCs w:val="28"/>
        </w:rPr>
      </w:pPr>
      <w:r w:rsidRPr="003717B3">
        <w:rPr>
          <w:b/>
          <w:bCs/>
          <w:sz w:val="28"/>
          <w:szCs w:val="28"/>
        </w:rPr>
        <w:t>Washington University – Oct. 1</w:t>
      </w:r>
    </w:p>
    <w:p w14:paraId="13A8769A" w14:textId="40DA9BFB" w:rsidR="003717B3" w:rsidRDefault="003717B3"/>
    <w:p w14:paraId="5AE20AF0" w14:textId="3B71D107" w:rsidR="003717B3" w:rsidRPr="003717B3" w:rsidRDefault="003717B3" w:rsidP="003717B3">
      <w:pPr>
        <w:rPr>
          <w:b/>
          <w:bCs/>
          <w:sz w:val="24"/>
          <w:szCs w:val="24"/>
        </w:rPr>
      </w:pPr>
      <w:r w:rsidRPr="003717B3">
        <w:rPr>
          <w:b/>
          <w:bCs/>
          <w:sz w:val="24"/>
          <w:szCs w:val="24"/>
        </w:rPr>
        <w:t>Schedule:</w:t>
      </w:r>
    </w:p>
    <w:tbl>
      <w:tblPr>
        <w:tblW w:w="0" w:type="auto"/>
        <w:tblCellMar>
          <w:left w:w="0" w:type="dxa"/>
          <w:right w:w="0" w:type="dxa"/>
        </w:tblCellMar>
        <w:tblLook w:val="04A0" w:firstRow="1" w:lastRow="0" w:firstColumn="1" w:lastColumn="0" w:noHBand="0" w:noVBand="1"/>
      </w:tblPr>
      <w:tblGrid>
        <w:gridCol w:w="6501"/>
        <w:gridCol w:w="1327"/>
        <w:gridCol w:w="1512"/>
      </w:tblGrid>
      <w:tr w:rsidR="003717B3" w14:paraId="5D10D82D" w14:textId="77777777" w:rsidTr="003717B3">
        <w:tc>
          <w:tcPr>
            <w:tcW w:w="6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154C0C" w14:textId="77777777" w:rsidR="003717B3" w:rsidRDefault="00D52341" w:rsidP="00D52341">
            <w:pPr>
              <w:jc w:val="center"/>
              <w:rPr>
                <w:b/>
                <w:color w:val="000000" w:themeColor="text1"/>
              </w:rPr>
            </w:pPr>
            <w:r w:rsidRPr="00D52341">
              <w:rPr>
                <w:b/>
                <w:color w:val="000000" w:themeColor="text1"/>
              </w:rPr>
              <w:t>WashU Research Compute Services Semina</w:t>
            </w:r>
            <w:r w:rsidRPr="00A258A0">
              <w:rPr>
                <w:b/>
                <w:color w:val="000000" w:themeColor="text1"/>
              </w:rPr>
              <w:t>r</w:t>
            </w:r>
            <w:r w:rsidRPr="007E1A3E">
              <w:rPr>
                <w:b/>
                <w:color w:val="000000" w:themeColor="text1"/>
              </w:rPr>
              <w:t>s</w:t>
            </w:r>
          </w:p>
          <w:p w14:paraId="1371B4A5" w14:textId="77777777" w:rsidR="00A258A0" w:rsidRDefault="00A258A0" w:rsidP="00D52341">
            <w:pPr>
              <w:jc w:val="center"/>
              <w:rPr>
                <w:b/>
                <w:color w:val="000000" w:themeColor="text1"/>
              </w:rPr>
            </w:pPr>
            <w:r>
              <w:rPr>
                <w:b/>
                <w:color w:val="000000" w:themeColor="text1"/>
              </w:rPr>
              <w:t>EPNEC Conference Center</w:t>
            </w:r>
          </w:p>
          <w:p w14:paraId="2CCA7AE5" w14:textId="1C81E4E5" w:rsidR="00A258A0" w:rsidRPr="00FD26C0" w:rsidRDefault="00A258A0" w:rsidP="00D52341">
            <w:pPr>
              <w:jc w:val="center"/>
              <w:rPr>
                <w:color w:val="000000" w:themeColor="text1"/>
              </w:rPr>
            </w:pPr>
            <w:r>
              <w:rPr>
                <w:b/>
                <w:color w:val="000000" w:themeColor="text1"/>
              </w:rPr>
              <w:t>Level 2 Seminar Room B</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D977A2" w14:textId="77777777" w:rsidR="003717B3" w:rsidRPr="00FD26C0" w:rsidRDefault="003717B3">
            <w:pPr>
              <w:jc w:val="center"/>
              <w:rPr>
                <w:color w:val="000000" w:themeColor="text1"/>
              </w:rPr>
            </w:pPr>
            <w:r w:rsidRPr="00FD26C0">
              <w:rPr>
                <w:color w:val="000000" w:themeColor="text1"/>
              </w:rPr>
              <w:t>Start Time</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CF76E4" w14:textId="77777777" w:rsidR="003717B3" w:rsidRPr="00FD26C0" w:rsidRDefault="003717B3">
            <w:pPr>
              <w:jc w:val="center"/>
              <w:rPr>
                <w:color w:val="000000" w:themeColor="text1"/>
              </w:rPr>
            </w:pPr>
            <w:r w:rsidRPr="00FD26C0">
              <w:rPr>
                <w:color w:val="000000" w:themeColor="text1"/>
              </w:rPr>
              <w:t>Duration Minutes</w:t>
            </w:r>
          </w:p>
        </w:tc>
      </w:tr>
      <w:tr w:rsidR="003717B3" w14:paraId="32220579" w14:textId="77777777" w:rsidTr="003717B3">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CC648D" w14:textId="39156140" w:rsidR="003717B3" w:rsidRPr="007D3650" w:rsidRDefault="00BB1BEA" w:rsidP="00A258A0">
            <w:pPr>
              <w:jc w:val="center"/>
              <w:rPr>
                <w:b/>
                <w:color w:val="000000" w:themeColor="text1"/>
              </w:rPr>
            </w:pPr>
            <w:r>
              <w:rPr>
                <w:b/>
                <w:color w:val="000000" w:themeColor="text1"/>
              </w:rPr>
              <w:t xml:space="preserve">Morning </w:t>
            </w:r>
            <w:r w:rsidR="00D52341">
              <w:rPr>
                <w:b/>
                <w:color w:val="000000" w:themeColor="text1"/>
              </w:rPr>
              <w:t xml:space="preserve">Technical </w:t>
            </w:r>
            <w:r>
              <w:rPr>
                <w:b/>
                <w:color w:val="000000" w:themeColor="text1"/>
              </w:rPr>
              <w:t>Seminars</w:t>
            </w:r>
          </w:p>
        </w:tc>
        <w:tc>
          <w:tcPr>
            <w:tcW w:w="1338" w:type="dxa"/>
            <w:tcBorders>
              <w:top w:val="nil"/>
              <w:left w:val="nil"/>
              <w:bottom w:val="single" w:sz="8" w:space="0" w:color="auto"/>
              <w:right w:val="single" w:sz="8" w:space="0" w:color="auto"/>
            </w:tcBorders>
            <w:tcMar>
              <w:top w:w="0" w:type="dxa"/>
              <w:left w:w="108" w:type="dxa"/>
              <w:bottom w:w="0" w:type="dxa"/>
              <w:right w:w="108" w:type="dxa"/>
            </w:tcMar>
          </w:tcPr>
          <w:p w14:paraId="793A61A4" w14:textId="77777777" w:rsidR="003717B3" w:rsidRPr="00FD26C0" w:rsidRDefault="003717B3">
            <w:pPr>
              <w:jc w:val="center"/>
              <w:rPr>
                <w:color w:val="000000" w:themeColor="text1"/>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4FC0CA69" w14:textId="77777777" w:rsidR="003717B3" w:rsidRPr="00FD26C0" w:rsidRDefault="003717B3">
            <w:pPr>
              <w:jc w:val="center"/>
              <w:rPr>
                <w:color w:val="000000" w:themeColor="text1"/>
              </w:rPr>
            </w:pPr>
          </w:p>
        </w:tc>
      </w:tr>
      <w:tr w:rsidR="003717B3" w14:paraId="7F6D95D9" w14:textId="77777777" w:rsidTr="003717B3">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8B8F0" w14:textId="1639FB4E" w:rsidR="003717B3" w:rsidRPr="00D52341" w:rsidRDefault="00FD26C0" w:rsidP="00CE4616">
            <w:pPr>
              <w:rPr>
                <w:color w:val="C00000"/>
              </w:rPr>
            </w:pPr>
            <w:r w:rsidRPr="00D52341">
              <w:rPr>
                <w:color w:val="C00000"/>
              </w:rPr>
              <w:t>Intro</w:t>
            </w:r>
            <w:r w:rsidR="001F6D45" w:rsidRPr="00D52341">
              <w:rPr>
                <w:color w:val="C00000"/>
              </w:rPr>
              <w:t xml:space="preserve">duction to new Research </w:t>
            </w:r>
            <w:r w:rsidR="00BB1BEA" w:rsidRPr="00D52341">
              <w:rPr>
                <w:color w:val="C00000"/>
              </w:rPr>
              <w:t xml:space="preserve">Infrastructure </w:t>
            </w:r>
            <w:r w:rsidR="001F6D45" w:rsidRPr="00D52341">
              <w:rPr>
                <w:color w:val="C00000"/>
              </w:rPr>
              <w:t>Services</w:t>
            </w:r>
            <w:r w:rsidR="003717B3" w:rsidRPr="00D52341">
              <w:rPr>
                <w:color w:val="C00000"/>
              </w:rPr>
              <w:t xml:space="preserve"> by WashU</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14:paraId="411BC20E" w14:textId="3517B355" w:rsidR="003717B3" w:rsidRPr="00FD26C0" w:rsidRDefault="003717B3">
            <w:pPr>
              <w:jc w:val="center"/>
              <w:rPr>
                <w:color w:val="000000" w:themeColor="text1"/>
              </w:rPr>
            </w:pPr>
            <w:r w:rsidRPr="00FD26C0">
              <w:rPr>
                <w:color w:val="000000" w:themeColor="text1"/>
              </w:rPr>
              <w:t>8:</w:t>
            </w:r>
            <w:r w:rsidR="00CE4616">
              <w:rPr>
                <w:color w:val="000000" w:themeColor="text1"/>
              </w:rPr>
              <w:t>30</w:t>
            </w:r>
            <w:r w:rsidRPr="00FD26C0">
              <w:rPr>
                <w:color w:val="000000" w:themeColor="text1"/>
              </w:rPr>
              <w:t>am</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0F05805" w14:textId="0B865E62" w:rsidR="003717B3" w:rsidRPr="00FD26C0" w:rsidRDefault="00F61A30">
            <w:pPr>
              <w:jc w:val="center"/>
              <w:rPr>
                <w:color w:val="000000" w:themeColor="text1"/>
              </w:rPr>
            </w:pPr>
            <w:r>
              <w:rPr>
                <w:color w:val="000000" w:themeColor="text1"/>
              </w:rPr>
              <w:t>10</w:t>
            </w:r>
          </w:p>
        </w:tc>
      </w:tr>
      <w:tr w:rsidR="003717B3" w14:paraId="571EC14C" w14:textId="77777777" w:rsidTr="003717B3">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AA476" w14:textId="31FC5A90" w:rsidR="003717B3" w:rsidRPr="00FD26C0" w:rsidRDefault="003717B3">
            <w:pPr>
              <w:rPr>
                <w:color w:val="000000" w:themeColor="text1"/>
              </w:rPr>
            </w:pPr>
            <w:r w:rsidRPr="00FD26C0">
              <w:rPr>
                <w:color w:val="000000" w:themeColor="text1"/>
              </w:rPr>
              <w:t>•         </w:t>
            </w:r>
            <w:r w:rsidRPr="00BB1BEA">
              <w:rPr>
                <w:b/>
                <w:color w:val="000000" w:themeColor="text1"/>
              </w:rPr>
              <w:t>   Introduction to Machine Learning</w:t>
            </w:r>
            <w:r w:rsidR="00BB1BEA" w:rsidRPr="00BB1BEA">
              <w:rPr>
                <w:b/>
                <w:color w:val="000000" w:themeColor="text1"/>
              </w:rPr>
              <w:t xml:space="preserve"> - NVidia</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14:paraId="5B241BCE" w14:textId="4C931B6F" w:rsidR="003717B3" w:rsidRPr="00FD26C0" w:rsidRDefault="003717B3" w:rsidP="007D3650">
            <w:pPr>
              <w:jc w:val="center"/>
              <w:rPr>
                <w:color w:val="000000" w:themeColor="text1"/>
              </w:rPr>
            </w:pPr>
            <w:r w:rsidRPr="00FD26C0">
              <w:rPr>
                <w:color w:val="000000" w:themeColor="text1"/>
              </w:rPr>
              <w:t>8:</w:t>
            </w:r>
            <w:r w:rsidR="007D3650">
              <w:rPr>
                <w:color w:val="000000" w:themeColor="text1"/>
              </w:rPr>
              <w:t>40</w:t>
            </w:r>
            <w:r w:rsidRPr="00FD26C0">
              <w:rPr>
                <w:color w:val="000000" w:themeColor="text1"/>
              </w:rPr>
              <w:t>am</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34B9EFB" w14:textId="6855EA75" w:rsidR="003717B3" w:rsidRPr="00FD26C0" w:rsidRDefault="00F61A30" w:rsidP="00CE4616">
            <w:pPr>
              <w:jc w:val="center"/>
              <w:rPr>
                <w:color w:val="000000" w:themeColor="text1"/>
              </w:rPr>
            </w:pPr>
            <w:r>
              <w:rPr>
                <w:color w:val="000000" w:themeColor="text1"/>
              </w:rPr>
              <w:t>4</w:t>
            </w:r>
            <w:r w:rsidR="008A40AD">
              <w:rPr>
                <w:color w:val="000000" w:themeColor="text1"/>
              </w:rPr>
              <w:t>5</w:t>
            </w:r>
          </w:p>
        </w:tc>
      </w:tr>
      <w:tr w:rsidR="003717B3" w14:paraId="4ABCE411" w14:textId="77777777" w:rsidTr="003717B3">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A70B4" w14:textId="0AAF277B" w:rsidR="003717B3" w:rsidRPr="00FD26C0" w:rsidRDefault="003717B3" w:rsidP="00BB1BEA">
            <w:pPr>
              <w:rPr>
                <w:color w:val="000000" w:themeColor="text1"/>
              </w:rPr>
            </w:pPr>
            <w:r w:rsidRPr="00FD26C0">
              <w:rPr>
                <w:color w:val="000000" w:themeColor="text1"/>
              </w:rPr>
              <w:t>•      </w:t>
            </w:r>
            <w:r w:rsidR="00BB1BEA">
              <w:rPr>
                <w:color w:val="000000" w:themeColor="text1"/>
              </w:rPr>
              <w:t xml:space="preserve"> </w:t>
            </w:r>
            <w:r w:rsidRPr="00FD26C0">
              <w:rPr>
                <w:color w:val="000000" w:themeColor="text1"/>
              </w:rPr>
              <w:t>    </w:t>
            </w:r>
            <w:r w:rsidRPr="00BB1BEA">
              <w:rPr>
                <w:b/>
                <w:color w:val="000000" w:themeColor="text1"/>
              </w:rPr>
              <w:t xml:space="preserve">Introduction to Deep Learning </w:t>
            </w:r>
            <w:r w:rsidR="00BB1BEA" w:rsidRPr="00BB1BEA">
              <w:rPr>
                <w:b/>
                <w:color w:val="000000" w:themeColor="text1"/>
              </w:rPr>
              <w:t>- NVidia</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14:paraId="29F2790B" w14:textId="43108B4E" w:rsidR="003717B3" w:rsidRPr="00FD26C0" w:rsidRDefault="003717B3" w:rsidP="008A40AD">
            <w:pPr>
              <w:jc w:val="center"/>
              <w:rPr>
                <w:color w:val="000000" w:themeColor="text1"/>
              </w:rPr>
            </w:pPr>
            <w:r w:rsidRPr="00FD26C0">
              <w:rPr>
                <w:color w:val="000000" w:themeColor="text1"/>
              </w:rPr>
              <w:t>9:</w:t>
            </w:r>
            <w:r w:rsidR="00CE4616">
              <w:rPr>
                <w:color w:val="000000" w:themeColor="text1"/>
              </w:rPr>
              <w:t>2</w:t>
            </w:r>
            <w:r w:rsidR="008A40AD">
              <w:rPr>
                <w:color w:val="000000" w:themeColor="text1"/>
              </w:rPr>
              <w:t>5</w:t>
            </w:r>
            <w:r w:rsidR="00A137F0">
              <w:rPr>
                <w:color w:val="000000" w:themeColor="text1"/>
              </w:rPr>
              <w:t>am</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61A51B1" w14:textId="6CBD1264" w:rsidR="003717B3" w:rsidRPr="00FD26C0" w:rsidRDefault="00F61A30">
            <w:pPr>
              <w:jc w:val="center"/>
              <w:rPr>
                <w:color w:val="000000" w:themeColor="text1"/>
              </w:rPr>
            </w:pPr>
            <w:r>
              <w:rPr>
                <w:color w:val="000000" w:themeColor="text1"/>
              </w:rPr>
              <w:t>4</w:t>
            </w:r>
            <w:r w:rsidR="008A40AD">
              <w:rPr>
                <w:color w:val="000000" w:themeColor="text1"/>
              </w:rPr>
              <w:t>5</w:t>
            </w:r>
          </w:p>
        </w:tc>
      </w:tr>
      <w:tr w:rsidR="008B300B" w14:paraId="13CB8795" w14:textId="77777777" w:rsidTr="003717B3">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844928" w14:textId="38CC1559" w:rsidR="008B300B" w:rsidRPr="00D52341" w:rsidRDefault="008B300B" w:rsidP="008B300B">
            <w:pPr>
              <w:pStyle w:val="ListParagraph"/>
              <w:numPr>
                <w:ilvl w:val="0"/>
                <w:numId w:val="3"/>
              </w:numPr>
              <w:rPr>
                <w:rFonts w:ascii="Arial" w:hAnsi="Arial" w:cs="Arial"/>
                <w:color w:val="000000" w:themeColor="text1"/>
              </w:rPr>
            </w:pPr>
            <w:r w:rsidRPr="00D52341">
              <w:rPr>
                <w:rFonts w:ascii="Arial" w:hAnsi="Arial" w:cs="Arial"/>
                <w:color w:val="0070C0"/>
              </w:rPr>
              <w:t>Break</w:t>
            </w:r>
            <w:r w:rsidR="00F61A30" w:rsidRPr="00D52341">
              <w:rPr>
                <w:rFonts w:ascii="Arial" w:hAnsi="Arial" w:cs="Arial"/>
                <w:color w:val="0070C0"/>
              </w:rPr>
              <w:t xml:space="preserve"> – beverages provided</w:t>
            </w:r>
          </w:p>
        </w:tc>
        <w:tc>
          <w:tcPr>
            <w:tcW w:w="1338" w:type="dxa"/>
            <w:tcBorders>
              <w:top w:val="nil"/>
              <w:left w:val="nil"/>
              <w:bottom w:val="single" w:sz="8" w:space="0" w:color="auto"/>
              <w:right w:val="single" w:sz="8" w:space="0" w:color="auto"/>
            </w:tcBorders>
            <w:tcMar>
              <w:top w:w="0" w:type="dxa"/>
              <w:left w:w="108" w:type="dxa"/>
              <w:bottom w:w="0" w:type="dxa"/>
              <w:right w:w="108" w:type="dxa"/>
            </w:tcMar>
          </w:tcPr>
          <w:p w14:paraId="12F766E4" w14:textId="2C77651D" w:rsidR="008B300B" w:rsidRPr="00FD26C0" w:rsidRDefault="008B300B" w:rsidP="008A40AD">
            <w:pPr>
              <w:jc w:val="center"/>
              <w:rPr>
                <w:color w:val="000000" w:themeColor="text1"/>
              </w:rPr>
            </w:pPr>
            <w:r>
              <w:rPr>
                <w:color w:val="000000" w:themeColor="text1"/>
              </w:rPr>
              <w:t>10:</w:t>
            </w:r>
            <w:r w:rsidR="008A40AD">
              <w:rPr>
                <w:color w:val="000000" w:themeColor="text1"/>
              </w:rPr>
              <w:t>1</w:t>
            </w:r>
            <w:r w:rsidR="007D3650">
              <w:rPr>
                <w:color w:val="000000" w:themeColor="text1"/>
              </w:rPr>
              <w:t>0</w:t>
            </w:r>
            <w:r>
              <w:rPr>
                <w:color w:val="000000" w:themeColor="text1"/>
              </w:rPr>
              <w:t>am</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3832E6C3" w14:textId="5BBC7D3A" w:rsidR="008B300B" w:rsidRPr="00FD26C0" w:rsidRDefault="00CE4616">
            <w:pPr>
              <w:jc w:val="center"/>
              <w:rPr>
                <w:color w:val="000000" w:themeColor="text1"/>
              </w:rPr>
            </w:pPr>
            <w:r>
              <w:rPr>
                <w:color w:val="000000" w:themeColor="text1"/>
              </w:rPr>
              <w:t>10</w:t>
            </w:r>
          </w:p>
        </w:tc>
      </w:tr>
      <w:tr w:rsidR="003717B3" w14:paraId="1DC2B427" w14:textId="77777777" w:rsidTr="003717B3">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6482D" w14:textId="60857227" w:rsidR="003717B3" w:rsidRPr="00FD26C0" w:rsidRDefault="00BB1BEA" w:rsidP="00BB1BEA">
            <w:pPr>
              <w:rPr>
                <w:color w:val="000000" w:themeColor="text1"/>
              </w:rPr>
            </w:pPr>
            <w:r>
              <w:rPr>
                <w:color w:val="000000" w:themeColor="text1"/>
              </w:rPr>
              <w:t>•            </w:t>
            </w:r>
            <w:r w:rsidR="00003C2B" w:rsidRPr="00BB1BEA">
              <w:rPr>
                <w:b/>
                <w:color w:val="000000" w:themeColor="text1"/>
              </w:rPr>
              <w:t xml:space="preserve">Enabling AI/ML </w:t>
            </w:r>
            <w:r w:rsidRPr="00BB1BEA">
              <w:rPr>
                <w:b/>
                <w:color w:val="000000" w:themeColor="text1"/>
              </w:rPr>
              <w:t>Outcomes -</w:t>
            </w:r>
            <w:r w:rsidR="00003C2B" w:rsidRPr="00BB1BEA">
              <w:rPr>
                <w:b/>
                <w:color w:val="000000" w:themeColor="text1"/>
              </w:rPr>
              <w:t xml:space="preserve"> Dell Technologies</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14:paraId="798BC4AE" w14:textId="7B6EDAD4" w:rsidR="003717B3" w:rsidRPr="00FD26C0" w:rsidRDefault="003717B3" w:rsidP="007D3650">
            <w:pPr>
              <w:jc w:val="center"/>
              <w:rPr>
                <w:color w:val="000000" w:themeColor="text1"/>
              </w:rPr>
            </w:pPr>
            <w:r w:rsidRPr="00FD26C0">
              <w:rPr>
                <w:color w:val="000000" w:themeColor="text1"/>
              </w:rPr>
              <w:t>10:</w:t>
            </w:r>
            <w:r w:rsidR="008A40AD">
              <w:rPr>
                <w:color w:val="000000" w:themeColor="text1"/>
              </w:rPr>
              <w:t>2</w:t>
            </w:r>
            <w:r w:rsidR="007D3650">
              <w:rPr>
                <w:color w:val="000000" w:themeColor="text1"/>
              </w:rPr>
              <w:t>0</w:t>
            </w:r>
            <w:r w:rsidRPr="00FD26C0">
              <w:rPr>
                <w:color w:val="000000" w:themeColor="text1"/>
              </w:rPr>
              <w:t>am</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2053B5B" w14:textId="6024DAEA" w:rsidR="003717B3" w:rsidRPr="00FD26C0" w:rsidRDefault="007D3650">
            <w:pPr>
              <w:jc w:val="center"/>
              <w:rPr>
                <w:color w:val="000000" w:themeColor="text1"/>
              </w:rPr>
            </w:pPr>
            <w:r>
              <w:rPr>
                <w:color w:val="000000" w:themeColor="text1"/>
              </w:rPr>
              <w:t>55</w:t>
            </w:r>
          </w:p>
        </w:tc>
      </w:tr>
      <w:tr w:rsidR="003717B3" w14:paraId="541F815F" w14:textId="77777777" w:rsidTr="003717B3">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60872" w14:textId="62CC94B5" w:rsidR="003717B3" w:rsidRPr="00FD26C0" w:rsidRDefault="00D52341">
            <w:pPr>
              <w:rPr>
                <w:color w:val="000000" w:themeColor="text1"/>
              </w:rPr>
            </w:pPr>
            <w:r>
              <w:rPr>
                <w:color w:val="000000" w:themeColor="text1"/>
              </w:rPr>
              <w:t>•         </w:t>
            </w:r>
            <w:r w:rsidRPr="00D52341">
              <w:rPr>
                <w:b/>
                <w:color w:val="000000" w:themeColor="text1"/>
              </w:rPr>
              <w:t>   </w:t>
            </w:r>
            <w:r w:rsidR="003717B3" w:rsidRPr="00D52341">
              <w:rPr>
                <w:b/>
                <w:color w:val="000000" w:themeColor="text1"/>
              </w:rPr>
              <w:t>Clara – AI for Medical Imaging and Genomics</w:t>
            </w:r>
            <w:r w:rsidR="00BB1BEA" w:rsidRPr="00D52341">
              <w:rPr>
                <w:b/>
                <w:color w:val="000000" w:themeColor="text1"/>
              </w:rPr>
              <w:t xml:space="preserve"> - NVidia</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14:paraId="1DFEEAD0" w14:textId="0707CBB8" w:rsidR="003717B3" w:rsidRPr="00FD26C0" w:rsidRDefault="003717B3" w:rsidP="000D425F">
            <w:pPr>
              <w:jc w:val="center"/>
              <w:rPr>
                <w:color w:val="000000" w:themeColor="text1"/>
              </w:rPr>
            </w:pPr>
            <w:r w:rsidRPr="00FD26C0">
              <w:rPr>
                <w:color w:val="000000" w:themeColor="text1"/>
              </w:rPr>
              <w:t>11:</w:t>
            </w:r>
            <w:r w:rsidR="00DC46FC">
              <w:rPr>
                <w:color w:val="000000" w:themeColor="text1"/>
              </w:rPr>
              <w:t>1</w:t>
            </w:r>
            <w:r w:rsidR="008A40AD">
              <w:rPr>
                <w:color w:val="000000" w:themeColor="text1"/>
              </w:rPr>
              <w:t>5</w:t>
            </w:r>
            <w:r w:rsidR="000D425F">
              <w:rPr>
                <w:color w:val="000000" w:themeColor="text1"/>
              </w:rPr>
              <w:t>a</w:t>
            </w:r>
            <w:r w:rsidRPr="00FD26C0">
              <w:rPr>
                <w:color w:val="000000" w:themeColor="text1"/>
              </w:rPr>
              <w:t>m</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782E888" w14:textId="6A921920" w:rsidR="003717B3" w:rsidRPr="00FD26C0" w:rsidRDefault="007D3650">
            <w:pPr>
              <w:jc w:val="center"/>
              <w:rPr>
                <w:color w:val="000000" w:themeColor="text1"/>
              </w:rPr>
            </w:pPr>
            <w:r>
              <w:rPr>
                <w:color w:val="000000" w:themeColor="text1"/>
              </w:rPr>
              <w:t>55</w:t>
            </w:r>
          </w:p>
        </w:tc>
      </w:tr>
      <w:tr w:rsidR="00746A8D" w14:paraId="4CFC7DE3" w14:textId="77777777" w:rsidTr="003717B3">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663953" w14:textId="50D8EED0" w:rsidR="00746A8D" w:rsidRPr="00D52341" w:rsidRDefault="00F61A30" w:rsidP="006707AD">
            <w:pPr>
              <w:pStyle w:val="ListParagraph"/>
              <w:numPr>
                <w:ilvl w:val="0"/>
                <w:numId w:val="3"/>
              </w:numPr>
              <w:rPr>
                <w:rFonts w:ascii="Arial" w:hAnsi="Arial" w:cs="Arial"/>
                <w:color w:val="000000" w:themeColor="text1"/>
              </w:rPr>
            </w:pPr>
            <w:r w:rsidRPr="00D52341">
              <w:rPr>
                <w:rFonts w:ascii="Arial" w:hAnsi="Arial" w:cs="Arial"/>
                <w:color w:val="0070C0"/>
              </w:rPr>
              <w:t xml:space="preserve">Lunch – light lunch provided </w:t>
            </w:r>
          </w:p>
        </w:tc>
        <w:tc>
          <w:tcPr>
            <w:tcW w:w="1338" w:type="dxa"/>
            <w:tcBorders>
              <w:top w:val="nil"/>
              <w:left w:val="nil"/>
              <w:bottom w:val="single" w:sz="8" w:space="0" w:color="auto"/>
              <w:right w:val="single" w:sz="8" w:space="0" w:color="auto"/>
            </w:tcBorders>
            <w:tcMar>
              <w:top w:w="0" w:type="dxa"/>
              <w:left w:w="108" w:type="dxa"/>
              <w:bottom w:w="0" w:type="dxa"/>
              <w:right w:w="108" w:type="dxa"/>
            </w:tcMar>
          </w:tcPr>
          <w:p w14:paraId="51B1ED75" w14:textId="2BB7A802" w:rsidR="00746A8D" w:rsidRPr="00FD26C0" w:rsidRDefault="007D3650" w:rsidP="008A40AD">
            <w:pPr>
              <w:jc w:val="center"/>
              <w:rPr>
                <w:color w:val="000000" w:themeColor="text1"/>
              </w:rPr>
            </w:pPr>
            <w:r>
              <w:rPr>
                <w:color w:val="000000" w:themeColor="text1"/>
              </w:rPr>
              <w:t>12:</w:t>
            </w:r>
            <w:r w:rsidR="00421931">
              <w:rPr>
                <w:color w:val="000000" w:themeColor="text1"/>
              </w:rPr>
              <w:t>10</w:t>
            </w:r>
            <w:r>
              <w:rPr>
                <w:color w:val="000000" w:themeColor="text1"/>
              </w:rPr>
              <w:t>pm</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31EF8635" w14:textId="45304863" w:rsidR="00746A8D" w:rsidRPr="00FD26C0" w:rsidRDefault="008A40AD">
            <w:pPr>
              <w:jc w:val="center"/>
              <w:rPr>
                <w:color w:val="000000" w:themeColor="text1"/>
              </w:rPr>
            </w:pPr>
            <w:r>
              <w:rPr>
                <w:color w:val="000000" w:themeColor="text1"/>
              </w:rPr>
              <w:t>50</w:t>
            </w:r>
          </w:p>
        </w:tc>
      </w:tr>
      <w:tr w:rsidR="003717B3" w14:paraId="5C3E4589" w14:textId="77777777" w:rsidTr="003717B3">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CD2EC2" w14:textId="24C2842C" w:rsidR="003717B3" w:rsidRPr="00BB1BEA" w:rsidRDefault="00BB1BEA" w:rsidP="00FF2C49">
            <w:pPr>
              <w:jc w:val="center"/>
              <w:rPr>
                <w:b/>
                <w:color w:val="000000" w:themeColor="text1"/>
              </w:rPr>
            </w:pPr>
            <w:r>
              <w:rPr>
                <w:b/>
                <w:color w:val="000000" w:themeColor="text1"/>
              </w:rPr>
              <w:t xml:space="preserve">Afternoon </w:t>
            </w:r>
            <w:r w:rsidR="00D52341">
              <w:rPr>
                <w:b/>
                <w:color w:val="000000" w:themeColor="text1"/>
              </w:rPr>
              <w:t>Developer Seminars</w:t>
            </w:r>
          </w:p>
        </w:tc>
        <w:tc>
          <w:tcPr>
            <w:tcW w:w="1338" w:type="dxa"/>
            <w:tcBorders>
              <w:top w:val="nil"/>
              <w:left w:val="nil"/>
              <w:bottom w:val="single" w:sz="8" w:space="0" w:color="auto"/>
              <w:right w:val="single" w:sz="8" w:space="0" w:color="auto"/>
            </w:tcBorders>
            <w:tcMar>
              <w:top w:w="0" w:type="dxa"/>
              <w:left w:w="108" w:type="dxa"/>
              <w:bottom w:w="0" w:type="dxa"/>
              <w:right w:w="108" w:type="dxa"/>
            </w:tcMar>
          </w:tcPr>
          <w:p w14:paraId="4587C5E8" w14:textId="77777777" w:rsidR="003717B3" w:rsidRPr="00FD26C0" w:rsidRDefault="003717B3">
            <w:pPr>
              <w:jc w:val="center"/>
              <w:rPr>
                <w:color w:val="000000" w:themeColor="text1"/>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04C031AC" w14:textId="77777777" w:rsidR="003717B3" w:rsidRPr="00FD26C0" w:rsidRDefault="003717B3">
            <w:pPr>
              <w:jc w:val="center"/>
              <w:rPr>
                <w:color w:val="000000" w:themeColor="text1"/>
              </w:rPr>
            </w:pPr>
          </w:p>
        </w:tc>
      </w:tr>
      <w:tr w:rsidR="003717B3" w14:paraId="69893B85" w14:textId="77777777" w:rsidTr="003717B3">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E7F7F" w14:textId="4ECBC9DE" w:rsidR="003717B3" w:rsidRPr="00D52341" w:rsidRDefault="003717B3" w:rsidP="00BB1BEA">
            <w:pPr>
              <w:rPr>
                <w:color w:val="C00000"/>
              </w:rPr>
            </w:pPr>
            <w:r w:rsidRPr="00D52341">
              <w:rPr>
                <w:color w:val="C00000"/>
              </w:rPr>
              <w:t>Intro</w:t>
            </w:r>
            <w:r w:rsidR="001F6D45" w:rsidRPr="00D52341">
              <w:rPr>
                <w:color w:val="C00000"/>
              </w:rPr>
              <w:t xml:space="preserve">duction to new Research </w:t>
            </w:r>
            <w:r w:rsidR="00BB1BEA" w:rsidRPr="00D52341">
              <w:rPr>
                <w:color w:val="C00000"/>
              </w:rPr>
              <w:t xml:space="preserve">Infrastructure </w:t>
            </w:r>
            <w:r w:rsidR="001F6D45" w:rsidRPr="00D52341">
              <w:rPr>
                <w:color w:val="C00000"/>
              </w:rPr>
              <w:t>Services</w:t>
            </w:r>
            <w:r w:rsidRPr="00D52341">
              <w:rPr>
                <w:color w:val="C00000"/>
              </w:rPr>
              <w:t xml:space="preserve"> by WashU</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14:paraId="4D6E0619" w14:textId="60F11DC8" w:rsidR="003717B3" w:rsidRPr="00FD26C0" w:rsidRDefault="003717B3">
            <w:pPr>
              <w:jc w:val="center"/>
              <w:rPr>
                <w:color w:val="000000" w:themeColor="text1"/>
              </w:rPr>
            </w:pPr>
            <w:r w:rsidRPr="00FD26C0">
              <w:rPr>
                <w:color w:val="000000" w:themeColor="text1"/>
              </w:rPr>
              <w:t>1</w:t>
            </w:r>
            <w:r w:rsidR="008B300B">
              <w:rPr>
                <w:color w:val="000000" w:themeColor="text1"/>
              </w:rPr>
              <w:t>:</w:t>
            </w:r>
            <w:r w:rsidR="00E901D0">
              <w:rPr>
                <w:color w:val="000000" w:themeColor="text1"/>
              </w:rPr>
              <w:t>0</w:t>
            </w:r>
            <w:r w:rsidR="00721C36">
              <w:rPr>
                <w:color w:val="000000" w:themeColor="text1"/>
              </w:rPr>
              <w:t>0</w:t>
            </w:r>
            <w:r w:rsidRPr="00FD26C0">
              <w:rPr>
                <w:color w:val="000000" w:themeColor="text1"/>
              </w:rPr>
              <w:t>pm</w:t>
            </w:r>
            <w:bookmarkStart w:id="0" w:name="_GoBack"/>
            <w:bookmarkEnd w:id="0"/>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0ECDA8E" w14:textId="2280C381" w:rsidR="003717B3" w:rsidRPr="00FD26C0" w:rsidRDefault="00CE4616" w:rsidP="00CE4616">
            <w:pPr>
              <w:jc w:val="center"/>
              <w:rPr>
                <w:color w:val="000000" w:themeColor="text1"/>
              </w:rPr>
            </w:pPr>
            <w:r>
              <w:rPr>
                <w:color w:val="000000" w:themeColor="text1"/>
              </w:rPr>
              <w:t>10</w:t>
            </w:r>
          </w:p>
        </w:tc>
      </w:tr>
      <w:tr w:rsidR="003717B3" w14:paraId="23B5E6FB" w14:textId="77777777" w:rsidTr="003717B3">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D5786" w14:textId="391F036D" w:rsidR="003717B3" w:rsidRPr="00FD26C0" w:rsidRDefault="003717B3" w:rsidP="00D52341">
            <w:pPr>
              <w:rPr>
                <w:color w:val="000000" w:themeColor="text1"/>
              </w:rPr>
            </w:pPr>
            <w:r w:rsidRPr="00FD26C0">
              <w:rPr>
                <w:color w:val="000000" w:themeColor="text1"/>
              </w:rPr>
              <w:t>•            </w:t>
            </w:r>
            <w:r w:rsidR="00FD26C0" w:rsidRPr="00D52341">
              <w:rPr>
                <w:b/>
                <w:color w:val="000000" w:themeColor="text1"/>
              </w:rPr>
              <w:t xml:space="preserve">Software Programming </w:t>
            </w:r>
            <w:r w:rsidR="00D52341">
              <w:rPr>
                <w:b/>
                <w:color w:val="000000" w:themeColor="text1"/>
              </w:rPr>
              <w:t>for</w:t>
            </w:r>
            <w:r w:rsidR="00FD26C0" w:rsidRPr="00D52341">
              <w:rPr>
                <w:b/>
                <w:color w:val="000000" w:themeColor="text1"/>
              </w:rPr>
              <w:t xml:space="preserve"> GPUs - Three Approaches</w:t>
            </w:r>
            <w:r w:rsidR="00D52341">
              <w:rPr>
                <w:b/>
                <w:color w:val="000000" w:themeColor="text1"/>
              </w:rPr>
              <w:t xml:space="preserve"> - NVidia</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14:paraId="0AD39356" w14:textId="5D27A551" w:rsidR="003717B3" w:rsidRPr="00FD26C0" w:rsidRDefault="003717B3" w:rsidP="00CE4616">
            <w:pPr>
              <w:jc w:val="center"/>
              <w:rPr>
                <w:color w:val="000000" w:themeColor="text1"/>
              </w:rPr>
            </w:pPr>
            <w:r w:rsidRPr="00FD26C0">
              <w:rPr>
                <w:color w:val="000000" w:themeColor="text1"/>
              </w:rPr>
              <w:t>1</w:t>
            </w:r>
            <w:r w:rsidR="008B300B">
              <w:rPr>
                <w:color w:val="000000" w:themeColor="text1"/>
              </w:rPr>
              <w:t>:</w:t>
            </w:r>
            <w:r w:rsidR="00E901D0">
              <w:rPr>
                <w:color w:val="000000" w:themeColor="text1"/>
              </w:rPr>
              <w:t>1</w:t>
            </w:r>
            <w:r w:rsidR="00CE4616">
              <w:rPr>
                <w:color w:val="000000" w:themeColor="text1"/>
              </w:rPr>
              <w:t>0</w:t>
            </w:r>
            <w:r w:rsidRPr="00FD26C0">
              <w:rPr>
                <w:color w:val="000000" w:themeColor="text1"/>
              </w:rPr>
              <w:t>pm</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1C8140B" w14:textId="77777777" w:rsidR="003717B3" w:rsidRPr="00FD26C0" w:rsidRDefault="003717B3">
            <w:pPr>
              <w:jc w:val="center"/>
              <w:rPr>
                <w:color w:val="000000" w:themeColor="text1"/>
              </w:rPr>
            </w:pPr>
            <w:r w:rsidRPr="00FD26C0">
              <w:rPr>
                <w:color w:val="000000" w:themeColor="text1"/>
              </w:rPr>
              <w:t>120</w:t>
            </w:r>
          </w:p>
        </w:tc>
      </w:tr>
      <w:tr w:rsidR="008B300B" w14:paraId="788BBC81" w14:textId="77777777" w:rsidTr="007D3650">
        <w:tc>
          <w:tcPr>
            <w:tcW w:w="6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D64CAD" w14:textId="64E65B4C" w:rsidR="008B300B" w:rsidRPr="008B300B" w:rsidRDefault="008B300B" w:rsidP="008B300B">
            <w:pPr>
              <w:pStyle w:val="ListParagraph"/>
              <w:numPr>
                <w:ilvl w:val="0"/>
                <w:numId w:val="2"/>
              </w:numPr>
              <w:rPr>
                <w:color w:val="000000" w:themeColor="text1"/>
              </w:rPr>
            </w:pPr>
            <w:r w:rsidRPr="001372C3">
              <w:rPr>
                <w:rFonts w:ascii="Arial" w:hAnsi="Arial" w:cs="Arial"/>
                <w:color w:val="0070C0"/>
              </w:rPr>
              <w:t>Break</w:t>
            </w:r>
            <w:r w:rsidR="00F61A30" w:rsidRPr="001372C3">
              <w:rPr>
                <w:rFonts w:ascii="Arial" w:hAnsi="Arial" w:cs="Arial"/>
                <w:color w:val="0070C0"/>
              </w:rPr>
              <w:t xml:space="preserve"> – beverages provided</w:t>
            </w:r>
          </w:p>
        </w:tc>
        <w:tc>
          <w:tcPr>
            <w:tcW w:w="1338" w:type="dxa"/>
            <w:tcBorders>
              <w:top w:val="nil"/>
              <w:left w:val="nil"/>
              <w:bottom w:val="single" w:sz="8" w:space="0" w:color="auto"/>
              <w:right w:val="single" w:sz="8" w:space="0" w:color="auto"/>
            </w:tcBorders>
            <w:tcMar>
              <w:top w:w="0" w:type="dxa"/>
              <w:left w:w="108" w:type="dxa"/>
              <w:bottom w:w="0" w:type="dxa"/>
              <w:right w:w="108" w:type="dxa"/>
            </w:tcMar>
          </w:tcPr>
          <w:p w14:paraId="0C4870C7" w14:textId="2E23076F" w:rsidR="008B300B" w:rsidRPr="00FD26C0" w:rsidRDefault="008B300B" w:rsidP="00CE4616">
            <w:pPr>
              <w:jc w:val="center"/>
              <w:rPr>
                <w:color w:val="000000" w:themeColor="text1"/>
              </w:rPr>
            </w:pPr>
            <w:r>
              <w:rPr>
                <w:color w:val="000000" w:themeColor="text1"/>
              </w:rPr>
              <w:t>3:</w:t>
            </w:r>
            <w:r w:rsidR="00E901D0">
              <w:rPr>
                <w:color w:val="000000" w:themeColor="text1"/>
              </w:rPr>
              <w:t>1</w:t>
            </w:r>
            <w:r w:rsidR="00CE4616">
              <w:rPr>
                <w:color w:val="000000" w:themeColor="text1"/>
              </w:rPr>
              <w:t>0</w:t>
            </w:r>
            <w:r>
              <w:rPr>
                <w:color w:val="000000" w:themeColor="text1"/>
              </w:rPr>
              <w:t>pm</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21B334C" w14:textId="23610D7E" w:rsidR="008B300B" w:rsidRPr="00FD26C0" w:rsidRDefault="008B300B" w:rsidP="00CE4616">
            <w:pPr>
              <w:jc w:val="center"/>
              <w:rPr>
                <w:color w:val="000000" w:themeColor="text1"/>
              </w:rPr>
            </w:pPr>
            <w:r>
              <w:rPr>
                <w:color w:val="000000" w:themeColor="text1"/>
              </w:rPr>
              <w:t>1</w:t>
            </w:r>
            <w:r w:rsidR="00CE4616">
              <w:rPr>
                <w:color w:val="000000" w:themeColor="text1"/>
              </w:rPr>
              <w:t>0</w:t>
            </w:r>
          </w:p>
        </w:tc>
      </w:tr>
      <w:tr w:rsidR="003717B3" w14:paraId="03EEDA79" w14:textId="77777777" w:rsidTr="007D3650">
        <w:tc>
          <w:tcPr>
            <w:tcW w:w="6654"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146ADDC3" w14:textId="5F5B30CA" w:rsidR="003717B3" w:rsidRPr="00FD26C0" w:rsidRDefault="003717B3">
            <w:pPr>
              <w:rPr>
                <w:color w:val="000000" w:themeColor="text1"/>
              </w:rPr>
            </w:pPr>
            <w:r w:rsidRPr="00FD26C0">
              <w:rPr>
                <w:color w:val="000000" w:themeColor="text1"/>
              </w:rPr>
              <w:t>•            </w:t>
            </w:r>
            <w:r w:rsidRPr="00D52341">
              <w:rPr>
                <w:b/>
                <w:color w:val="000000" w:themeColor="text1"/>
              </w:rPr>
              <w:t>Python Programming for GPUs</w:t>
            </w:r>
            <w:r w:rsidR="00D52341">
              <w:rPr>
                <w:b/>
                <w:color w:val="000000" w:themeColor="text1"/>
              </w:rPr>
              <w:t xml:space="preserve"> - NVidia</w:t>
            </w:r>
          </w:p>
        </w:tc>
        <w:tc>
          <w:tcPr>
            <w:tcW w:w="1338"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CA4C9E" w14:textId="49F7B6B4" w:rsidR="003717B3" w:rsidRPr="00FD26C0" w:rsidRDefault="003717B3" w:rsidP="00CE4616">
            <w:pPr>
              <w:jc w:val="center"/>
              <w:rPr>
                <w:color w:val="000000" w:themeColor="text1"/>
              </w:rPr>
            </w:pPr>
            <w:r w:rsidRPr="00FD26C0">
              <w:rPr>
                <w:color w:val="000000" w:themeColor="text1"/>
              </w:rPr>
              <w:t>3:</w:t>
            </w:r>
            <w:r w:rsidR="00CE4616">
              <w:rPr>
                <w:color w:val="000000" w:themeColor="text1"/>
              </w:rPr>
              <w:t>2</w:t>
            </w:r>
            <w:r w:rsidR="008F2D1F">
              <w:rPr>
                <w:color w:val="000000" w:themeColor="text1"/>
              </w:rPr>
              <w:t>0</w:t>
            </w:r>
            <w:r w:rsidRPr="00FD26C0">
              <w:rPr>
                <w:color w:val="000000" w:themeColor="text1"/>
              </w:rPr>
              <w:t>pm</w:t>
            </w:r>
          </w:p>
        </w:tc>
        <w:tc>
          <w:tcPr>
            <w:tcW w:w="153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05EA2DE2" w14:textId="77777777" w:rsidR="003717B3" w:rsidRPr="00FD26C0" w:rsidRDefault="003717B3">
            <w:pPr>
              <w:jc w:val="center"/>
              <w:rPr>
                <w:color w:val="000000" w:themeColor="text1"/>
              </w:rPr>
            </w:pPr>
            <w:r w:rsidRPr="00FD26C0">
              <w:rPr>
                <w:color w:val="000000" w:themeColor="text1"/>
              </w:rPr>
              <w:t>60</w:t>
            </w:r>
          </w:p>
        </w:tc>
      </w:tr>
      <w:tr w:rsidR="007D3650" w14:paraId="6CB66C09" w14:textId="77777777" w:rsidTr="007D3650">
        <w:tc>
          <w:tcPr>
            <w:tcW w:w="6654"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3032ACAA" w14:textId="593100B0" w:rsidR="007D3650" w:rsidRPr="00D52341" w:rsidRDefault="007D3650">
            <w:pPr>
              <w:rPr>
                <w:rFonts w:ascii="Arial" w:hAnsi="Arial" w:cs="Arial"/>
                <w:i/>
                <w:color w:val="000000" w:themeColor="text1"/>
              </w:rPr>
            </w:pPr>
            <w:r w:rsidRPr="00D52341">
              <w:rPr>
                <w:rFonts w:ascii="Arial" w:hAnsi="Arial" w:cs="Arial"/>
                <w:i/>
                <w:color w:val="0070C0"/>
              </w:rPr>
              <w:t>Post Event Networking on Level 2</w:t>
            </w:r>
          </w:p>
        </w:tc>
        <w:tc>
          <w:tcPr>
            <w:tcW w:w="1338"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2316D5BE" w14:textId="2D36935D" w:rsidR="007D3650" w:rsidRPr="00FD26C0" w:rsidRDefault="007D3650" w:rsidP="00CE4616">
            <w:pPr>
              <w:jc w:val="center"/>
              <w:rPr>
                <w:color w:val="000000" w:themeColor="text1"/>
              </w:rPr>
            </w:pPr>
            <w:r>
              <w:rPr>
                <w:color w:val="000000" w:themeColor="text1"/>
              </w:rPr>
              <w:t>4:20pm</w:t>
            </w:r>
          </w:p>
        </w:tc>
        <w:tc>
          <w:tcPr>
            <w:tcW w:w="153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E12A7A6" w14:textId="26D4A3CD" w:rsidR="007D3650" w:rsidRPr="00FD26C0" w:rsidRDefault="007D3650">
            <w:pPr>
              <w:jc w:val="center"/>
              <w:rPr>
                <w:color w:val="000000" w:themeColor="text1"/>
              </w:rPr>
            </w:pPr>
            <w:r>
              <w:rPr>
                <w:color w:val="000000" w:themeColor="text1"/>
              </w:rPr>
              <w:t>5pm</w:t>
            </w:r>
          </w:p>
        </w:tc>
      </w:tr>
    </w:tbl>
    <w:p w14:paraId="2C142918" w14:textId="77777777" w:rsidR="003717B3" w:rsidRDefault="003717B3" w:rsidP="003717B3"/>
    <w:p w14:paraId="6E98E49A" w14:textId="25DEC142" w:rsidR="003717B3" w:rsidRPr="003717B3" w:rsidRDefault="00B42CBC" w:rsidP="003717B3">
      <w:pPr>
        <w:rPr>
          <w:b/>
          <w:bCs/>
          <w:sz w:val="24"/>
          <w:szCs w:val="24"/>
        </w:rPr>
      </w:pPr>
      <w:r>
        <w:rPr>
          <w:b/>
          <w:bCs/>
          <w:sz w:val="24"/>
          <w:szCs w:val="24"/>
        </w:rPr>
        <w:t>Seminar</w:t>
      </w:r>
      <w:r w:rsidR="003717B3" w:rsidRPr="003717B3">
        <w:rPr>
          <w:b/>
          <w:bCs/>
          <w:sz w:val="24"/>
          <w:szCs w:val="24"/>
        </w:rPr>
        <w:t xml:space="preserve"> descriptions:</w:t>
      </w:r>
    </w:p>
    <w:p w14:paraId="50CD61B9" w14:textId="77777777" w:rsidR="003717B3" w:rsidRDefault="003717B3" w:rsidP="003717B3"/>
    <w:p w14:paraId="4862E8A0" w14:textId="77777777" w:rsidR="003717B3" w:rsidRDefault="003717B3" w:rsidP="003717B3">
      <w:pPr>
        <w:ind w:left="720"/>
      </w:pPr>
      <w:r>
        <w:rPr>
          <w:b/>
          <w:bCs/>
        </w:rPr>
        <w:t>Introduction to Machine Learning</w:t>
      </w:r>
    </w:p>
    <w:p w14:paraId="6258DE74" w14:textId="44227003" w:rsidR="003717B3" w:rsidRDefault="003717B3" w:rsidP="008B3A53">
      <w:pPr>
        <w:ind w:left="720"/>
      </w:pPr>
      <w:r>
        <w:t xml:space="preserve">Data Science has a wide range of tools for examining data, solving problems, and developing learning models using patterns and inference. Deep learning (DL) is really focused on using Neural Networks for accomplishing these goals. On the other hand, machine learning uses other types of algorithms to achieve the </w:t>
      </w:r>
      <w:r w:rsidR="00B42CBC">
        <w:t>similar results</w:t>
      </w:r>
      <w:r>
        <w:t xml:space="preserve">. Tools </w:t>
      </w:r>
      <w:r w:rsidR="00B42CBC">
        <w:t xml:space="preserve">include </w:t>
      </w:r>
      <w:r>
        <w:t>supervised and unsupervised learning, regressions, classification, feature learning</w:t>
      </w:r>
      <w:r w:rsidR="00B42CBC">
        <w:t>,</w:t>
      </w:r>
      <w:r>
        <w:t xml:space="preserve"> and dimensionality reduction. Even </w:t>
      </w:r>
      <w:r>
        <w:lastRenderedPageBreak/>
        <w:t xml:space="preserve">Descriptive </w:t>
      </w:r>
      <w:r w:rsidR="00111DF9">
        <w:t xml:space="preserve">Statistics </w:t>
      </w:r>
      <w:r>
        <w:t>such as minimum, maximum, various averages, media, mode, and so on, are used in machine learning for better understanding the data.</w:t>
      </w:r>
    </w:p>
    <w:p w14:paraId="065AE3C8" w14:textId="0700D55D" w:rsidR="003717B3" w:rsidRDefault="00111DF9" w:rsidP="003717B3">
      <w:pPr>
        <w:ind w:left="720"/>
      </w:pPr>
      <w:r>
        <w:t>Historically</w:t>
      </w:r>
      <w:r w:rsidR="003717B3">
        <w:t xml:space="preserve">, machine learning algorithms ran on CPUs, but scientist and engineers were looking for </w:t>
      </w:r>
      <w:r>
        <w:t xml:space="preserve">higher </w:t>
      </w:r>
      <w:r w:rsidR="003717B3">
        <w:t xml:space="preserve">performance </w:t>
      </w:r>
      <w:r>
        <w:t>to allow them to</w:t>
      </w:r>
      <w:r w:rsidR="003717B3">
        <w:t xml:space="preserve"> make more than a few training runs per day</w:t>
      </w:r>
      <w:r>
        <w:t>,</w:t>
      </w:r>
      <w:r w:rsidR="003717B3">
        <w:t xml:space="preserve"> and </w:t>
      </w:r>
      <w:r>
        <w:t>with even</w:t>
      </w:r>
      <w:r w:rsidR="003717B3">
        <w:t xml:space="preserve"> larger data sets. Let’s face it, data sets never get smaller, so they needed </w:t>
      </w:r>
      <w:r w:rsidR="002B0BF9">
        <w:t>a technology that would accelerate</w:t>
      </w:r>
      <w:r w:rsidR="003717B3">
        <w:t xml:space="preserve"> the computations. Running these algorithms on GPUs</w:t>
      </w:r>
      <w:r w:rsidR="002B0BF9">
        <w:t xml:space="preserve"> is a game changer. It </w:t>
      </w:r>
      <w:r w:rsidR="003717B3">
        <w:t xml:space="preserve">can change the way </w:t>
      </w:r>
      <w:r w:rsidR="002B0BF9">
        <w:t xml:space="preserve">scientist </w:t>
      </w:r>
      <w:r w:rsidR="003717B3">
        <w:t>thin</w:t>
      </w:r>
      <w:r>
        <w:t>k</w:t>
      </w:r>
      <w:r w:rsidR="003717B3">
        <w:t xml:space="preserve"> and function </w:t>
      </w:r>
      <w:r w:rsidR="002B0BF9">
        <w:t xml:space="preserve">when </w:t>
      </w:r>
      <w:r w:rsidR="003717B3">
        <w:t>analyzing data.</w:t>
      </w:r>
    </w:p>
    <w:p w14:paraId="5404DB6D" w14:textId="67E128C0" w:rsidR="003717B3" w:rsidRDefault="003717B3" w:rsidP="003717B3"/>
    <w:p w14:paraId="528F0D3E" w14:textId="77777777" w:rsidR="003717B3" w:rsidRDefault="003717B3" w:rsidP="003717B3">
      <w:pPr>
        <w:ind w:left="720"/>
      </w:pPr>
      <w:r>
        <w:rPr>
          <w:b/>
          <w:bCs/>
        </w:rPr>
        <w:t>Introduction to Deep Learning</w:t>
      </w:r>
    </w:p>
    <w:p w14:paraId="5DCF9CCE" w14:textId="0849E210" w:rsidR="003717B3" w:rsidRDefault="003717B3" w:rsidP="003717B3">
      <w:pPr>
        <w:ind w:left="720"/>
      </w:pPr>
      <w:r>
        <w:t>Scientists in both industry and academia have been using GPUs for AI and machine learning to make groundbreaking improvements across a variety of applications including</w:t>
      </w:r>
      <w:r w:rsidR="00564E99">
        <w:t>;</w:t>
      </w:r>
      <w:r>
        <w:t xml:space="preserve"> image classification, video analytics, speech recognition</w:t>
      </w:r>
      <w:r w:rsidR="00564E99">
        <w:t>,</w:t>
      </w:r>
      <w:r>
        <w:t xml:space="preserve"> and natural language processing. Deep Learning</w:t>
      </w:r>
      <w:r w:rsidR="00684D92" w:rsidRPr="00684D92">
        <w:t xml:space="preserve"> </w:t>
      </w:r>
      <w:r w:rsidR="00684D92">
        <w:t xml:space="preserve">is an area that has been seeing significant investment and research. Deep Learning uses </w:t>
      </w:r>
      <w:r>
        <w:t>sophisticated, multi-level “deep” neural networks to create systems that can perform feature detection from massive amounts of unlabeled training data</w:t>
      </w:r>
      <w:r w:rsidR="00684D92">
        <w:t>.</w:t>
      </w:r>
      <w:r>
        <w:t xml:space="preserve"> –. </w:t>
      </w:r>
    </w:p>
    <w:p w14:paraId="43E53753" w14:textId="4669AB13" w:rsidR="003717B3" w:rsidRDefault="003717B3" w:rsidP="003717B3">
      <w:pPr>
        <w:ind w:left="720"/>
      </w:pPr>
      <w:r>
        <w:t>Although AI has been around for decades, two relatively recent trends have sparked widespread use of Deep Learning within AI: the availability of massive amounts of training data, and powerful and efficient parallel computing provided by GPU computing.</w:t>
      </w:r>
      <w:r w:rsidR="00684D92">
        <w:t xml:space="preserve"> </w:t>
      </w:r>
      <w:r>
        <w:t xml:space="preserve">Early adopters of GPU accelerators for deep learning have </w:t>
      </w:r>
      <w:r w:rsidR="00684D92">
        <w:t xml:space="preserve">come from </w:t>
      </w:r>
      <w:r>
        <w:t>across all fields including healthcare, automotive, financial service, manufacturing, web and social media</w:t>
      </w:r>
      <w:r w:rsidR="00FE1E9D">
        <w:t>. They are</w:t>
      </w:r>
      <w:r>
        <w:t xml:space="preserve"> driven by the work of top tier research institutions in data science and deep learning. With thousands of </w:t>
      </w:r>
      <w:r w:rsidR="00FE1E9D">
        <w:t xml:space="preserve">GPU </w:t>
      </w:r>
      <w:r>
        <w:t>computational cores and 10</w:t>
      </w:r>
      <w:r w:rsidR="00FE1E9D">
        <w:t xml:space="preserve">x to </w:t>
      </w:r>
      <w:r>
        <w:t>100x application throughput compared to CPUs alone, GPUs have become the processor of choice for processing big data for data scientists.</w:t>
      </w:r>
    </w:p>
    <w:p w14:paraId="26FA5564" w14:textId="77777777" w:rsidR="003717B3" w:rsidRDefault="003717B3" w:rsidP="003717B3">
      <w:pPr>
        <w:ind w:left="720"/>
      </w:pPr>
    </w:p>
    <w:p w14:paraId="2FD8F8F1" w14:textId="77777777" w:rsidR="003717B3" w:rsidRDefault="003717B3" w:rsidP="003717B3">
      <w:pPr>
        <w:pStyle w:val="NormalWeb"/>
        <w:spacing w:before="0" w:beforeAutospacing="0" w:after="0" w:afterAutospacing="0"/>
        <w:ind w:left="720"/>
        <w:rPr>
          <w:rFonts w:ascii="Arial" w:hAnsi="Arial" w:cs="Arial"/>
          <w:color w:val="000000"/>
          <w:sz w:val="21"/>
          <w:szCs w:val="21"/>
        </w:rPr>
      </w:pPr>
      <w:r>
        <w:rPr>
          <w:b/>
          <w:bCs/>
          <w:color w:val="000000"/>
          <w:sz w:val="24"/>
          <w:szCs w:val="24"/>
        </w:rPr>
        <w:t>Enabling AI/ML outcomes with Dell Technologies</w:t>
      </w:r>
      <w:r>
        <w:rPr>
          <w:rFonts w:ascii="Times New Roman" w:hAnsi="Times New Roman" w:cs="Times New Roman"/>
          <w:color w:val="000000"/>
          <w:sz w:val="24"/>
          <w:szCs w:val="24"/>
        </w:rPr>
        <w:t xml:space="preserve"> </w:t>
      </w:r>
    </w:p>
    <w:p w14:paraId="31D30AB5" w14:textId="7D8ED831" w:rsidR="003717B3" w:rsidRDefault="00826B14" w:rsidP="003717B3">
      <w:pPr>
        <w:pStyle w:val="NormalWeb"/>
        <w:spacing w:before="0" w:beforeAutospacing="0" w:after="0" w:afterAutospacing="0"/>
        <w:ind w:left="720"/>
        <w:rPr>
          <w:rFonts w:ascii="Arial" w:hAnsi="Arial" w:cs="Arial"/>
          <w:color w:val="000000"/>
          <w:sz w:val="21"/>
          <w:szCs w:val="21"/>
        </w:rPr>
      </w:pPr>
      <w:hyperlink r:id="rId7" w:history="1">
        <w:r w:rsidR="00FE1E9D" w:rsidRPr="0044325B">
          <w:rPr>
            <w:rStyle w:val="Hyperlink"/>
            <w:sz w:val="24"/>
            <w:szCs w:val="24"/>
          </w:rPr>
          <w:t>Dell</w:t>
        </w:r>
      </w:hyperlink>
      <w:r w:rsidR="00FE1E9D">
        <w:rPr>
          <w:color w:val="000000"/>
          <w:sz w:val="24"/>
          <w:szCs w:val="24"/>
        </w:rPr>
        <w:t xml:space="preserve"> </w:t>
      </w:r>
      <w:r w:rsidR="003717B3">
        <w:rPr>
          <w:color w:val="000000"/>
          <w:sz w:val="24"/>
          <w:szCs w:val="24"/>
        </w:rPr>
        <w:t xml:space="preserve">customers are expecting guidance from us on building the framework for their AI journey. What does this entail? In this session we will highlight the questions customers should be asking before approaching </w:t>
      </w:r>
      <w:r w:rsidR="00FE1E9D">
        <w:rPr>
          <w:color w:val="000000"/>
          <w:sz w:val="24"/>
          <w:szCs w:val="24"/>
        </w:rPr>
        <w:t xml:space="preserve">Machine Learning </w:t>
      </w:r>
      <w:r w:rsidR="003717B3">
        <w:rPr>
          <w:color w:val="000000"/>
          <w:sz w:val="24"/>
          <w:szCs w:val="24"/>
        </w:rPr>
        <w:t xml:space="preserve">strategies for their </w:t>
      </w:r>
      <w:r w:rsidR="00FE1E9D">
        <w:rPr>
          <w:color w:val="000000"/>
          <w:sz w:val="24"/>
          <w:szCs w:val="24"/>
        </w:rPr>
        <w:t>organization</w:t>
      </w:r>
      <w:r w:rsidR="003717B3">
        <w:rPr>
          <w:color w:val="000000"/>
          <w:sz w:val="24"/>
          <w:szCs w:val="24"/>
        </w:rPr>
        <w:t>, the importance of quality data in fueling AI engines and how you are storing it, and the Infrastructure decisions around AI</w:t>
      </w:r>
      <w:r w:rsidR="00FE1E9D">
        <w:rPr>
          <w:color w:val="000000"/>
          <w:sz w:val="24"/>
          <w:szCs w:val="24"/>
        </w:rPr>
        <w:t>/ML</w:t>
      </w:r>
      <w:r w:rsidR="003717B3">
        <w:rPr>
          <w:color w:val="000000"/>
          <w:sz w:val="24"/>
          <w:szCs w:val="24"/>
        </w:rPr>
        <w:t xml:space="preserve"> based on the problems you are trying to solve</w:t>
      </w:r>
      <w:r w:rsidR="00343C15">
        <w:rPr>
          <w:color w:val="000000"/>
          <w:sz w:val="24"/>
          <w:szCs w:val="24"/>
        </w:rPr>
        <w:t>.</w:t>
      </w:r>
    </w:p>
    <w:p w14:paraId="0505130E" w14:textId="2EB8AF98" w:rsidR="003717B3" w:rsidRDefault="003717B3" w:rsidP="003717B3"/>
    <w:p w14:paraId="7C446B29" w14:textId="6331E0A5" w:rsidR="003717B3" w:rsidRDefault="003717B3" w:rsidP="003717B3">
      <w:pPr>
        <w:pStyle w:val="NormalWeb"/>
        <w:shd w:val="clear" w:color="auto" w:fill="FFFFFF"/>
        <w:spacing w:before="0" w:beforeAutospacing="0" w:after="180" w:afterAutospacing="0"/>
        <w:ind w:left="720"/>
        <w:rPr>
          <w:color w:val="333333"/>
        </w:rPr>
      </w:pPr>
      <w:r>
        <w:rPr>
          <w:b/>
          <w:bCs/>
          <w:color w:val="000000"/>
        </w:rPr>
        <w:t>NVIDIA Clara</w:t>
      </w:r>
      <w:r>
        <w:rPr>
          <w:rFonts w:ascii="Helvetica" w:hAnsi="Helvetica" w:cs="Helvetica"/>
          <w:color w:val="333333"/>
          <w:sz w:val="24"/>
          <w:szCs w:val="24"/>
        </w:rPr>
        <w:br/>
      </w:r>
      <w:hyperlink r:id="rId8" w:history="1">
        <w:r w:rsidRPr="00F50B41">
          <w:rPr>
            <w:rStyle w:val="Hyperlink"/>
          </w:rPr>
          <w:t>NVIDIA Clara™</w:t>
        </w:r>
      </w:hyperlink>
      <w:r>
        <w:rPr>
          <w:color w:val="333333"/>
        </w:rPr>
        <w:t> is a collection of healthcare specific developer tools built on NVIDIA’s compute platform aimed at accelerating data acquisition, analysis, and data integration. Healthcare industry has been generating massive amounts of digital data</w:t>
      </w:r>
      <w:r w:rsidR="00FE1E9D">
        <w:rPr>
          <w:color w:val="333333"/>
        </w:rPr>
        <w:t>,</w:t>
      </w:r>
      <w:r>
        <w:rPr>
          <w:color w:val="333333"/>
        </w:rPr>
        <w:t xml:space="preserve"> and Artificial Intelligence has allowed for this data to be integrated and analyzed in new ways, generating deeper insights. NVIDIA </w:t>
      </w:r>
      <w:r w:rsidR="009E6F69" w:rsidRPr="002251CB">
        <w:t>Clara™</w:t>
      </w:r>
      <w:r>
        <w:rPr>
          <w:color w:val="333333"/>
        </w:rPr>
        <w:t xml:space="preserve"> aims </w:t>
      </w:r>
      <w:r w:rsidR="00FE1E9D">
        <w:rPr>
          <w:color w:val="333333"/>
        </w:rPr>
        <w:t>to provide</w:t>
      </w:r>
      <w:r>
        <w:rPr>
          <w:color w:val="333333"/>
        </w:rPr>
        <w:t xml:space="preserve"> access to technological advancements in hardware and software for developers across medical imaging and genomics to accelerate the future of medicine.</w:t>
      </w:r>
    </w:p>
    <w:p w14:paraId="61768646" w14:textId="7F1DADFA" w:rsidR="003717B3" w:rsidRDefault="003717B3"/>
    <w:p w14:paraId="51F2811C" w14:textId="77777777" w:rsidR="003717B3" w:rsidRDefault="003717B3" w:rsidP="000F7019">
      <w:pPr>
        <w:keepNext/>
        <w:ind w:left="720"/>
        <w:rPr>
          <w:b/>
          <w:bCs/>
        </w:rPr>
      </w:pPr>
      <w:r>
        <w:rPr>
          <w:b/>
          <w:bCs/>
        </w:rPr>
        <w:t>Software Programming to use GPUs - Three Approaches</w:t>
      </w:r>
    </w:p>
    <w:p w14:paraId="1834E38F" w14:textId="70CB9A10" w:rsidR="003717B3" w:rsidRDefault="003717B3" w:rsidP="003717B3">
      <w:pPr>
        <w:ind w:left="720"/>
        <w:rPr>
          <w:sz w:val="20"/>
          <w:szCs w:val="20"/>
        </w:rPr>
      </w:pPr>
      <w:r>
        <w:rPr>
          <w:sz w:val="20"/>
          <w:szCs w:val="20"/>
        </w:rPr>
        <w:t>Writing applications that take advantage of GPUs to improve performance can be done in many ways. This workshop presents three approaches to GPU application development that begin with the easiest approach to the most flexible</w:t>
      </w:r>
      <w:r w:rsidR="00CB6045">
        <w:rPr>
          <w:sz w:val="20"/>
          <w:szCs w:val="20"/>
        </w:rPr>
        <w:t>,</w:t>
      </w:r>
      <w:r>
        <w:rPr>
          <w:sz w:val="20"/>
          <w:szCs w:val="20"/>
        </w:rPr>
        <w:t xml:space="preserve"> but most challenging approach.</w:t>
      </w:r>
    </w:p>
    <w:p w14:paraId="708F2A64" w14:textId="6805FFE5" w:rsidR="003717B3" w:rsidRDefault="003717B3" w:rsidP="003717B3">
      <w:pPr>
        <w:ind w:left="720"/>
        <w:rPr>
          <w:sz w:val="20"/>
          <w:szCs w:val="20"/>
        </w:rPr>
      </w:pPr>
      <w:r w:rsidRPr="007E1A3E">
        <w:rPr>
          <w:b/>
          <w:sz w:val="20"/>
          <w:szCs w:val="20"/>
        </w:rPr>
        <w:t>The first approach</w:t>
      </w:r>
      <w:r>
        <w:rPr>
          <w:sz w:val="20"/>
          <w:szCs w:val="20"/>
        </w:rPr>
        <w:t xml:space="preserve">, which is the easiest approach, can be as simple as replacing CPU based libraries with the equivalent </w:t>
      </w:r>
      <w:hyperlink r:id="rId9" w:history="1">
        <w:r w:rsidRPr="00C96A45">
          <w:rPr>
            <w:rStyle w:val="Hyperlink"/>
            <w:sz w:val="20"/>
            <w:szCs w:val="20"/>
          </w:rPr>
          <w:t>NVIDIA GPU libraries</w:t>
        </w:r>
      </w:hyperlink>
      <w:r>
        <w:rPr>
          <w:sz w:val="20"/>
          <w:szCs w:val="20"/>
        </w:rPr>
        <w:t xml:space="preserve">. This can be done for many languages such as Python, Julia, C/C++, </w:t>
      </w:r>
      <w:r w:rsidR="00DA1F49">
        <w:rPr>
          <w:sz w:val="20"/>
          <w:szCs w:val="20"/>
        </w:rPr>
        <w:t>FORTRAN</w:t>
      </w:r>
      <w:r>
        <w:rPr>
          <w:sz w:val="20"/>
          <w:szCs w:val="20"/>
        </w:rPr>
        <w:t xml:space="preserve">, and others. </w:t>
      </w:r>
    </w:p>
    <w:p w14:paraId="7FAB6C5D" w14:textId="545031A9" w:rsidR="003717B3" w:rsidRDefault="003717B3" w:rsidP="003717B3">
      <w:pPr>
        <w:ind w:left="720"/>
        <w:rPr>
          <w:sz w:val="20"/>
          <w:szCs w:val="20"/>
        </w:rPr>
      </w:pPr>
      <w:r w:rsidRPr="007E1A3E">
        <w:rPr>
          <w:b/>
          <w:sz w:val="20"/>
          <w:szCs w:val="20"/>
        </w:rPr>
        <w:t>The second approach</w:t>
      </w:r>
      <w:r>
        <w:rPr>
          <w:sz w:val="20"/>
          <w:szCs w:val="20"/>
        </w:rPr>
        <w:t xml:space="preserve"> uses OpenACC to port applications to use the GPU. </w:t>
      </w:r>
      <w:hyperlink r:id="rId10" w:history="1">
        <w:r w:rsidRPr="00C96A45">
          <w:rPr>
            <w:rStyle w:val="Hyperlink"/>
            <w:sz w:val="20"/>
            <w:szCs w:val="20"/>
          </w:rPr>
          <w:t>OpenACC</w:t>
        </w:r>
      </w:hyperlink>
      <w:r>
        <w:rPr>
          <w:sz w:val="20"/>
          <w:szCs w:val="20"/>
        </w:rPr>
        <w:t xml:space="preserve"> is a "descriptive" approach to GPU applications because you describe to the compiler what you want done on the GPU, and the compiler creates the code for you. You can also use OpenACC for targeting code to run on the CPU using all the cores.</w:t>
      </w:r>
    </w:p>
    <w:p w14:paraId="521D0E00" w14:textId="615F1B23" w:rsidR="003717B3" w:rsidRDefault="003717B3" w:rsidP="003717B3">
      <w:pPr>
        <w:ind w:left="720"/>
        <w:rPr>
          <w:sz w:val="20"/>
          <w:szCs w:val="20"/>
        </w:rPr>
      </w:pPr>
      <w:r w:rsidRPr="007E1A3E">
        <w:rPr>
          <w:b/>
          <w:sz w:val="20"/>
          <w:szCs w:val="20"/>
        </w:rPr>
        <w:t>The third approach</w:t>
      </w:r>
      <w:r>
        <w:rPr>
          <w:sz w:val="20"/>
          <w:szCs w:val="20"/>
        </w:rPr>
        <w:t xml:space="preserve">, using </w:t>
      </w:r>
      <w:hyperlink r:id="rId11" w:history="1">
        <w:r w:rsidRPr="00F50B41">
          <w:rPr>
            <w:rStyle w:val="Hyperlink"/>
            <w:sz w:val="20"/>
            <w:szCs w:val="20"/>
          </w:rPr>
          <w:t xml:space="preserve">C/C++ or </w:t>
        </w:r>
        <w:r w:rsidR="00DA1F49" w:rsidRPr="00F50B41">
          <w:rPr>
            <w:rStyle w:val="Hyperlink"/>
            <w:sz w:val="20"/>
            <w:szCs w:val="20"/>
          </w:rPr>
          <w:t>FORTRAN</w:t>
        </w:r>
      </w:hyperlink>
      <w:r>
        <w:rPr>
          <w:sz w:val="20"/>
          <w:szCs w:val="20"/>
        </w:rPr>
        <w:t xml:space="preserve">, gives you the most control over your application but requires the most work. Using </w:t>
      </w:r>
      <w:hyperlink r:id="rId12" w:history="1">
        <w:r w:rsidRPr="000C3732">
          <w:rPr>
            <w:rStyle w:val="Hyperlink"/>
            <w:sz w:val="20"/>
            <w:szCs w:val="20"/>
          </w:rPr>
          <w:t>CUDA</w:t>
        </w:r>
      </w:hyperlink>
      <w:r>
        <w:rPr>
          <w:sz w:val="20"/>
          <w:szCs w:val="20"/>
        </w:rPr>
        <w:t xml:space="preserve"> you can write your application to take advantage of the huge parallelization potential of GPUs.</w:t>
      </w:r>
    </w:p>
    <w:p w14:paraId="3FAEFDA0" w14:textId="3FFE20E5" w:rsidR="003717B3" w:rsidRDefault="003717B3" w:rsidP="003717B3">
      <w:pPr>
        <w:ind w:left="720"/>
        <w:rPr>
          <w:sz w:val="20"/>
          <w:szCs w:val="20"/>
        </w:rPr>
      </w:pPr>
      <w:r>
        <w:rPr>
          <w:sz w:val="20"/>
          <w:szCs w:val="20"/>
        </w:rPr>
        <w:t>This workshop is a great way to learn how to start programming for GPUs. You only need some knowledge of programming in a language.</w:t>
      </w:r>
    </w:p>
    <w:p w14:paraId="6EC8C813" w14:textId="27B07711" w:rsidR="003717B3" w:rsidRDefault="003717B3"/>
    <w:p w14:paraId="30923A2A" w14:textId="46BF8DB8" w:rsidR="003717B3" w:rsidRDefault="003717B3" w:rsidP="003717B3">
      <w:pPr>
        <w:ind w:left="720"/>
        <w:rPr>
          <w:b/>
          <w:bCs/>
        </w:rPr>
      </w:pPr>
      <w:r>
        <w:rPr>
          <w:b/>
          <w:bCs/>
        </w:rPr>
        <w:t>Python Programming for GPUs</w:t>
      </w:r>
    </w:p>
    <w:p w14:paraId="25279723" w14:textId="0173F212" w:rsidR="003717B3" w:rsidRDefault="003717B3" w:rsidP="003717B3">
      <w:pPr>
        <w:ind w:left="720"/>
        <w:rPr>
          <w:sz w:val="20"/>
          <w:szCs w:val="20"/>
        </w:rPr>
      </w:pPr>
      <w:r>
        <w:rPr>
          <w:sz w:val="20"/>
          <w:szCs w:val="20"/>
        </w:rPr>
        <w:t xml:space="preserve">Python is quickly becoming one of the most popular language in technical computing. For Deep Learning and Machine Learning it is arguable the “lingua franca” of that world. Creating </w:t>
      </w:r>
      <w:hyperlink r:id="rId13" w:history="1">
        <w:r w:rsidRPr="00C96A45">
          <w:rPr>
            <w:rStyle w:val="Hyperlink"/>
            <w:sz w:val="20"/>
            <w:szCs w:val="20"/>
          </w:rPr>
          <w:t>Jupyter Python</w:t>
        </w:r>
      </w:hyperlink>
      <w:r>
        <w:rPr>
          <w:sz w:val="20"/>
          <w:szCs w:val="20"/>
        </w:rPr>
        <w:t xml:space="preserve"> notebooks both in teaching and research is fast becoming the way of delivering information. It’s also a way of creating reproducible data which is a very important topic in the scientific computing world.</w:t>
      </w:r>
    </w:p>
    <w:p w14:paraId="2CA504FD" w14:textId="0B83F55C" w:rsidR="003717B3" w:rsidRDefault="003717B3" w:rsidP="003717B3">
      <w:pPr>
        <w:ind w:left="720"/>
        <w:rPr>
          <w:sz w:val="20"/>
          <w:szCs w:val="20"/>
        </w:rPr>
      </w:pPr>
      <w:r>
        <w:rPr>
          <w:sz w:val="20"/>
          <w:szCs w:val="20"/>
        </w:rPr>
        <w:t xml:space="preserve">There are some tools for running Python code on GPUs or </w:t>
      </w:r>
      <w:r w:rsidR="000C3732">
        <w:rPr>
          <w:sz w:val="20"/>
          <w:szCs w:val="20"/>
        </w:rPr>
        <w:t>p</w:t>
      </w:r>
      <w:r>
        <w:rPr>
          <w:sz w:val="20"/>
          <w:szCs w:val="20"/>
        </w:rPr>
        <w:t>orting Python code to GPUs, but the landscape has been scattered for years. Many of the tools are no longer supported or developed and some require the purchase of commercial packages that no longer exist! But the good news is that in the last year or so, the GPU-Python world is changing and there are some excellent tools for utilizing GPUs.</w:t>
      </w:r>
    </w:p>
    <w:p w14:paraId="51BD2491" w14:textId="42B60DBD" w:rsidR="003717B3" w:rsidRDefault="003717B3" w:rsidP="003717B3">
      <w:pPr>
        <w:ind w:left="720"/>
        <w:rPr>
          <w:sz w:val="20"/>
          <w:szCs w:val="20"/>
        </w:rPr>
      </w:pPr>
      <w:r>
        <w:rPr>
          <w:sz w:val="20"/>
          <w:szCs w:val="20"/>
        </w:rPr>
        <w:t xml:space="preserve">The workshop only requires a basic working knowledge of Python or similar </w:t>
      </w:r>
      <w:r w:rsidR="008B3A53">
        <w:rPr>
          <w:sz w:val="20"/>
          <w:szCs w:val="20"/>
        </w:rPr>
        <w:t>language,</w:t>
      </w:r>
      <w:r>
        <w:rPr>
          <w:sz w:val="20"/>
          <w:szCs w:val="20"/>
        </w:rPr>
        <w:t xml:space="preserve"> but the discussion will be focused on Python.</w:t>
      </w:r>
    </w:p>
    <w:sectPr w:rsidR="003717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E379" w14:textId="77777777" w:rsidR="00826B14" w:rsidRDefault="00826B14" w:rsidP="003717B3">
      <w:pPr>
        <w:spacing w:after="0" w:line="240" w:lineRule="auto"/>
      </w:pPr>
      <w:r>
        <w:separator/>
      </w:r>
    </w:p>
  </w:endnote>
  <w:endnote w:type="continuationSeparator" w:id="0">
    <w:p w14:paraId="66138419" w14:textId="77777777" w:rsidR="00826B14" w:rsidRDefault="00826B14" w:rsidP="00371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11A22" w14:textId="77777777" w:rsidR="00826B14" w:rsidRDefault="00826B14" w:rsidP="003717B3">
      <w:pPr>
        <w:spacing w:after="0" w:line="240" w:lineRule="auto"/>
      </w:pPr>
      <w:r>
        <w:separator/>
      </w:r>
    </w:p>
  </w:footnote>
  <w:footnote w:type="continuationSeparator" w:id="0">
    <w:p w14:paraId="2BA98AED" w14:textId="77777777" w:rsidR="00826B14" w:rsidRDefault="00826B14" w:rsidP="00371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B533F"/>
    <w:multiLevelType w:val="hybridMultilevel"/>
    <w:tmpl w:val="A722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25B08"/>
    <w:multiLevelType w:val="hybridMultilevel"/>
    <w:tmpl w:val="752C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A38D9"/>
    <w:multiLevelType w:val="hybridMultilevel"/>
    <w:tmpl w:val="A30EC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B3"/>
    <w:rsid w:val="00003C2B"/>
    <w:rsid w:val="0000742B"/>
    <w:rsid w:val="00023C55"/>
    <w:rsid w:val="0004173F"/>
    <w:rsid w:val="000C3732"/>
    <w:rsid w:val="000D425F"/>
    <w:rsid w:val="000F7019"/>
    <w:rsid w:val="00111DF9"/>
    <w:rsid w:val="001372C3"/>
    <w:rsid w:val="00181679"/>
    <w:rsid w:val="001E3EE8"/>
    <w:rsid w:val="001F6D45"/>
    <w:rsid w:val="002251CB"/>
    <w:rsid w:val="0024045E"/>
    <w:rsid w:val="002428EF"/>
    <w:rsid w:val="00242AB6"/>
    <w:rsid w:val="002B0BF9"/>
    <w:rsid w:val="002C0372"/>
    <w:rsid w:val="00343C15"/>
    <w:rsid w:val="003717B3"/>
    <w:rsid w:val="003B2731"/>
    <w:rsid w:val="003C231A"/>
    <w:rsid w:val="003D579C"/>
    <w:rsid w:val="00421931"/>
    <w:rsid w:val="0044325B"/>
    <w:rsid w:val="00564E99"/>
    <w:rsid w:val="006707AD"/>
    <w:rsid w:val="00684D92"/>
    <w:rsid w:val="006F02B7"/>
    <w:rsid w:val="00721C36"/>
    <w:rsid w:val="00746A8D"/>
    <w:rsid w:val="00777FCE"/>
    <w:rsid w:val="007D3650"/>
    <w:rsid w:val="007E1A3E"/>
    <w:rsid w:val="00826B14"/>
    <w:rsid w:val="00850E17"/>
    <w:rsid w:val="00877E2B"/>
    <w:rsid w:val="008A40AD"/>
    <w:rsid w:val="008B300B"/>
    <w:rsid w:val="008B3A53"/>
    <w:rsid w:val="008D11E3"/>
    <w:rsid w:val="008F2D1F"/>
    <w:rsid w:val="009E2D23"/>
    <w:rsid w:val="009E6F69"/>
    <w:rsid w:val="00A137F0"/>
    <w:rsid w:val="00A258A0"/>
    <w:rsid w:val="00A66947"/>
    <w:rsid w:val="00B42CBC"/>
    <w:rsid w:val="00B5425C"/>
    <w:rsid w:val="00BB1BEA"/>
    <w:rsid w:val="00C50BEC"/>
    <w:rsid w:val="00C72B37"/>
    <w:rsid w:val="00C90552"/>
    <w:rsid w:val="00C96A45"/>
    <w:rsid w:val="00CB6045"/>
    <w:rsid w:val="00CE4616"/>
    <w:rsid w:val="00D52341"/>
    <w:rsid w:val="00D9004C"/>
    <w:rsid w:val="00DA1F49"/>
    <w:rsid w:val="00DC46FC"/>
    <w:rsid w:val="00DD3418"/>
    <w:rsid w:val="00E03692"/>
    <w:rsid w:val="00E901D0"/>
    <w:rsid w:val="00EA2DE2"/>
    <w:rsid w:val="00F50B41"/>
    <w:rsid w:val="00F61A30"/>
    <w:rsid w:val="00FD26C0"/>
    <w:rsid w:val="00FE1E9D"/>
    <w:rsid w:val="00FE6DD9"/>
    <w:rsid w:val="00FF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53ADC"/>
  <w15:chartTrackingRefBased/>
  <w15:docId w15:val="{F3620D85-CFBC-4BC9-A889-B5E1F6BA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7B3"/>
    <w:pPr>
      <w:ind w:left="720"/>
      <w:contextualSpacing/>
    </w:pPr>
  </w:style>
  <w:style w:type="character" w:styleId="Hyperlink">
    <w:name w:val="Hyperlink"/>
    <w:basedOn w:val="DefaultParagraphFont"/>
    <w:uiPriority w:val="99"/>
    <w:unhideWhenUsed/>
    <w:rsid w:val="003717B3"/>
    <w:rPr>
      <w:color w:val="0563C1"/>
      <w:u w:val="single"/>
    </w:rPr>
  </w:style>
  <w:style w:type="paragraph" w:styleId="NormalWeb">
    <w:name w:val="Normal (Web)"/>
    <w:basedOn w:val="Normal"/>
    <w:uiPriority w:val="99"/>
    <w:semiHidden/>
    <w:unhideWhenUsed/>
    <w:rsid w:val="003717B3"/>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9E6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F69"/>
    <w:rPr>
      <w:rFonts w:ascii="Segoe UI" w:hAnsi="Segoe UI" w:cs="Segoe UI"/>
      <w:sz w:val="18"/>
      <w:szCs w:val="18"/>
    </w:rPr>
  </w:style>
  <w:style w:type="paragraph" w:styleId="Revision">
    <w:name w:val="Revision"/>
    <w:hidden/>
    <w:uiPriority w:val="99"/>
    <w:semiHidden/>
    <w:rsid w:val="00343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0952">
      <w:bodyDiv w:val="1"/>
      <w:marLeft w:val="0"/>
      <w:marRight w:val="0"/>
      <w:marTop w:val="0"/>
      <w:marBottom w:val="0"/>
      <w:divBdr>
        <w:top w:val="none" w:sz="0" w:space="0" w:color="auto"/>
        <w:left w:val="none" w:sz="0" w:space="0" w:color="auto"/>
        <w:bottom w:val="none" w:sz="0" w:space="0" w:color="auto"/>
        <w:right w:val="none" w:sz="0" w:space="0" w:color="auto"/>
      </w:divBdr>
    </w:div>
    <w:div w:id="446896040">
      <w:bodyDiv w:val="1"/>
      <w:marLeft w:val="0"/>
      <w:marRight w:val="0"/>
      <w:marTop w:val="0"/>
      <w:marBottom w:val="0"/>
      <w:divBdr>
        <w:top w:val="none" w:sz="0" w:space="0" w:color="auto"/>
        <w:left w:val="none" w:sz="0" w:space="0" w:color="auto"/>
        <w:bottom w:val="none" w:sz="0" w:space="0" w:color="auto"/>
        <w:right w:val="none" w:sz="0" w:space="0" w:color="auto"/>
      </w:divBdr>
    </w:div>
    <w:div w:id="915745964">
      <w:bodyDiv w:val="1"/>
      <w:marLeft w:val="0"/>
      <w:marRight w:val="0"/>
      <w:marTop w:val="0"/>
      <w:marBottom w:val="0"/>
      <w:divBdr>
        <w:top w:val="none" w:sz="0" w:space="0" w:color="auto"/>
        <w:left w:val="none" w:sz="0" w:space="0" w:color="auto"/>
        <w:bottom w:val="none" w:sz="0" w:space="0" w:color="auto"/>
        <w:right w:val="none" w:sz="0" w:space="0" w:color="auto"/>
      </w:divBdr>
    </w:div>
    <w:div w:id="1076787006">
      <w:bodyDiv w:val="1"/>
      <w:marLeft w:val="0"/>
      <w:marRight w:val="0"/>
      <w:marTop w:val="0"/>
      <w:marBottom w:val="0"/>
      <w:divBdr>
        <w:top w:val="none" w:sz="0" w:space="0" w:color="auto"/>
        <w:left w:val="none" w:sz="0" w:space="0" w:color="auto"/>
        <w:bottom w:val="none" w:sz="0" w:space="0" w:color="auto"/>
        <w:right w:val="none" w:sz="0" w:space="0" w:color="auto"/>
      </w:divBdr>
    </w:div>
    <w:div w:id="1331328778">
      <w:bodyDiv w:val="1"/>
      <w:marLeft w:val="0"/>
      <w:marRight w:val="0"/>
      <w:marTop w:val="0"/>
      <w:marBottom w:val="0"/>
      <w:divBdr>
        <w:top w:val="none" w:sz="0" w:space="0" w:color="auto"/>
        <w:left w:val="none" w:sz="0" w:space="0" w:color="auto"/>
        <w:bottom w:val="none" w:sz="0" w:space="0" w:color="auto"/>
        <w:right w:val="none" w:sz="0" w:space="0" w:color="auto"/>
      </w:divBdr>
    </w:div>
    <w:div w:id="1880121580">
      <w:bodyDiv w:val="1"/>
      <w:marLeft w:val="0"/>
      <w:marRight w:val="0"/>
      <w:marTop w:val="0"/>
      <w:marBottom w:val="0"/>
      <w:divBdr>
        <w:top w:val="none" w:sz="0" w:space="0" w:color="auto"/>
        <w:left w:val="none" w:sz="0" w:space="0" w:color="auto"/>
        <w:bottom w:val="none" w:sz="0" w:space="0" w:color="auto"/>
        <w:right w:val="none" w:sz="0" w:space="0" w:color="auto"/>
      </w:divBdr>
    </w:div>
    <w:div w:id="20572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developer.nvidia.com/nvidia-clara-platform-augmenting-radiology-with-ai/" TargetMode="External"/><Relationship Id="rId13" Type="http://schemas.openxmlformats.org/officeDocument/2006/relationships/hyperlink" Target="https://developer.nvidia.com/how-to-cuda-python" TargetMode="External"/><Relationship Id="rId3" Type="http://schemas.openxmlformats.org/officeDocument/2006/relationships/settings" Target="settings.xml"/><Relationship Id="rId7" Type="http://schemas.openxmlformats.org/officeDocument/2006/relationships/hyperlink" Target="https://www.dellemc.com/en-us/solutions/artificial-intelligence/index.htm" TargetMode="External"/><Relationship Id="rId12" Type="http://schemas.openxmlformats.org/officeDocument/2006/relationships/hyperlink" Target="https://developer.nvidia.com/cuda-z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eloper.nvidia.com/pgi-accelerator-fortran-and-c-compil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veloper.nvidia.com/search/site/OpenACC" TargetMode="External"/><Relationship Id="rId4" Type="http://schemas.openxmlformats.org/officeDocument/2006/relationships/webSettings" Target="webSettings.xml"/><Relationship Id="rId9" Type="http://schemas.openxmlformats.org/officeDocument/2006/relationships/hyperlink" Target="https://developer.nvidia.com/gpu-accelerated-librar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705</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seminar</dc:subject>
  <dc:creator>Jeff Layton</dc:creator>
  <cp:keywords>schedule</cp:keywords>
  <dc:description/>
  <cp:lastModifiedBy>Gadell, Randy</cp:lastModifiedBy>
  <cp:revision>12</cp:revision>
  <dcterms:created xsi:type="dcterms:W3CDTF">2019-09-11T16:28:00Z</dcterms:created>
  <dcterms:modified xsi:type="dcterms:W3CDTF">2019-09-12T17:52:00Z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558183-044c-4105-8d9c-cea02a2a3d86_Enabled">
    <vt:lpwstr>True</vt:lpwstr>
  </property>
  <property fmtid="{D5CDD505-2E9C-101B-9397-08002B2CF9AE}" pid="3" name="MSIP_Label_6b558183-044c-4105-8d9c-cea02a2a3d86_SiteId">
    <vt:lpwstr>43083d15-7273-40c1-b7db-39efd9ccc17a</vt:lpwstr>
  </property>
  <property fmtid="{D5CDD505-2E9C-101B-9397-08002B2CF9AE}" pid="4" name="MSIP_Label_6b558183-044c-4105-8d9c-cea02a2a3d86_Owner">
    <vt:lpwstr>jelayton@nvidia.com</vt:lpwstr>
  </property>
  <property fmtid="{D5CDD505-2E9C-101B-9397-08002B2CF9AE}" pid="5" name="MSIP_Label_6b558183-044c-4105-8d9c-cea02a2a3d86_SetDate">
    <vt:lpwstr>2019-08-31T23:28:37.8627489Z</vt:lpwstr>
  </property>
  <property fmtid="{D5CDD505-2E9C-101B-9397-08002B2CF9AE}" pid="6" name="MSIP_Label_6b558183-044c-4105-8d9c-cea02a2a3d86_Name">
    <vt:lpwstr>Unrestricted</vt:lpwstr>
  </property>
  <property fmtid="{D5CDD505-2E9C-101B-9397-08002B2CF9AE}" pid="7" name="MSIP_Label_6b558183-044c-4105-8d9c-cea02a2a3d86_Application">
    <vt:lpwstr>Microsoft Azure Information Protection</vt:lpwstr>
  </property>
  <property fmtid="{D5CDD505-2E9C-101B-9397-08002B2CF9AE}" pid="8" name="MSIP_Label_6b558183-044c-4105-8d9c-cea02a2a3d86_ActionId">
    <vt:lpwstr>20994f1a-89bc-4e3a-9520-5a9aa194ed4d</vt:lpwstr>
  </property>
  <property fmtid="{D5CDD505-2E9C-101B-9397-08002B2CF9AE}" pid="9" name="MSIP_Label_6b558183-044c-4105-8d9c-cea02a2a3d86_Extended_MSFT_Method">
    <vt:lpwstr>Automatic</vt:lpwstr>
  </property>
  <property fmtid="{D5CDD505-2E9C-101B-9397-08002B2CF9AE}" pid="10" name="Sensitivity">
    <vt:lpwstr>Unrestricted</vt:lpwstr>
  </property>
  <property fmtid="{D5CDD505-2E9C-101B-9397-08002B2CF9AE}" pid="11" name="_AdHocReviewCycleID">
    <vt:i4>1281442757</vt:i4>
  </property>
  <property fmtid="{D5CDD505-2E9C-101B-9397-08002B2CF9AE}" pid="12" name="_NewReviewCycle">
    <vt:lpwstr/>
  </property>
  <property fmtid="{D5CDD505-2E9C-101B-9397-08002B2CF9AE}" pid="13" name="_EmailSubject">
    <vt:lpwstr>Calendar and Resource News</vt:lpwstr>
  </property>
  <property fmtid="{D5CDD505-2E9C-101B-9397-08002B2CF9AE}" pid="14" name="_AuthorEmail">
    <vt:lpwstr>rgadell@wustl.edu</vt:lpwstr>
  </property>
  <property fmtid="{D5CDD505-2E9C-101B-9397-08002B2CF9AE}" pid="15" name="_AuthorEmailDisplayName">
    <vt:lpwstr>Gadell, Randy</vt:lpwstr>
  </property>
</Properties>
</file>